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DEC" w:rsidRPr="004F2DEC" w:rsidRDefault="004F2DEC" w:rsidP="004B2DA2">
      <w:pPr>
        <w:spacing w:line="240" w:lineRule="auto"/>
        <w:ind w:left="-851" w:firstLine="567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4F2DEC">
        <w:rPr>
          <w:rFonts w:ascii="Times New Roman" w:hAnsi="Times New Roman" w:cs="Times New Roman"/>
          <w:sz w:val="32"/>
          <w:szCs w:val="32"/>
        </w:rPr>
        <w:t xml:space="preserve">INSTAGRAM-ПРОФИЛЬ ПОПУЛЯРИЗАЦИИ МАТЕМАТИКИ </w:t>
      </w:r>
    </w:p>
    <w:p w:rsidR="006F6779" w:rsidRPr="00595767" w:rsidRDefault="004F2DEC" w:rsidP="004F2DEC">
      <w:pPr>
        <w:spacing w:line="240" w:lineRule="auto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F2DEC">
        <w:rPr>
          <w:rFonts w:ascii="Times New Roman" w:hAnsi="Times New Roman" w:cs="Times New Roman"/>
          <w:sz w:val="32"/>
          <w:szCs w:val="32"/>
        </w:rPr>
        <w:t>НА ТВОРЧЕСКИЙ ПРОЕКТ «УЧИМСЯ УДИВЛЯТЬ»</w:t>
      </w:r>
      <w:bookmarkEnd w:id="0"/>
    </w:p>
    <w:p w:rsidR="006F6779" w:rsidRPr="00595767" w:rsidRDefault="006F6779" w:rsidP="00BA126D">
      <w:pPr>
        <w:spacing w:line="240" w:lineRule="auto"/>
        <w:ind w:left="-85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40AF4" w:rsidRPr="00595767" w:rsidRDefault="006F6779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softHyphen/>
      </w:r>
      <w:r w:rsidRPr="00595767">
        <w:rPr>
          <w:rFonts w:ascii="Times New Roman" w:hAnsi="Times New Roman" w:cs="Times New Roman"/>
          <w:sz w:val="28"/>
          <w:szCs w:val="28"/>
        </w:rPr>
        <w:softHyphen/>
      </w:r>
      <w:r w:rsidR="00BA12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12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A126D">
        <w:rPr>
          <w:rFonts w:ascii="Times New Roman" w:hAnsi="Times New Roman" w:cs="Times New Roman"/>
          <w:sz w:val="28"/>
          <w:szCs w:val="28"/>
        </w:rPr>
        <w:t xml:space="preserve"> </w:t>
      </w:r>
      <w:r w:rsidR="005E2F78" w:rsidRPr="00595767">
        <w:rPr>
          <w:rFonts w:ascii="Times New Roman" w:hAnsi="Times New Roman" w:cs="Times New Roman"/>
          <w:sz w:val="28"/>
          <w:szCs w:val="28"/>
        </w:rPr>
        <w:t xml:space="preserve">различные сферы деятельности человека внедряются инновации, что ориентирует людей на новое развитие, совершенствование своих знаний, умений, компетенций, овладение новыми видами деятельности в смежных отраслях экономики. Система образования должна обеспечивать </w:t>
      </w:r>
      <w:proofErr w:type="gramStart"/>
      <w:r w:rsidR="005E2F78" w:rsidRPr="00595767">
        <w:rPr>
          <w:rFonts w:ascii="Times New Roman" w:hAnsi="Times New Roman" w:cs="Times New Roman"/>
          <w:sz w:val="28"/>
          <w:szCs w:val="28"/>
        </w:rPr>
        <w:t>обществу</w:t>
      </w:r>
      <w:proofErr w:type="gramEnd"/>
      <w:r w:rsidR="005E2F78" w:rsidRPr="00595767">
        <w:rPr>
          <w:rFonts w:ascii="Times New Roman" w:hAnsi="Times New Roman" w:cs="Times New Roman"/>
          <w:sz w:val="28"/>
          <w:szCs w:val="28"/>
        </w:rPr>
        <w:t xml:space="preserve"> уверенный переход в цифровую эпоху, ориентированную на рост производительности, новые типы труда, потребности человека. </w:t>
      </w:r>
    </w:p>
    <w:p w:rsidR="00740AF4" w:rsidRPr="00595767" w:rsidRDefault="005E2F78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Информатизация образования создала базу для перехода на новый уровень, </w:t>
      </w:r>
      <w:proofErr w:type="spellStart"/>
      <w:r w:rsidRPr="00595767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 xml:space="preserve"> направлена на подготовку специалистов, которые гарантированно востребованы на рынке труда, легко и свободно владеют мобильными и интернет-технологиями, а также ориентированы на непрерывное обучение (повышение квалификации) с помощью электронного обучения. Цифровые технологии в современном мире — это не только инструмент, но и среда существования, которая открывает новые возможности: обучение в любое удобное время, непрерывное образование, возможность проектировать индивидуальные образовательные маршруты, из потребителей электронных ресурсов стать создателями. Однако цифровая среда требует от педагогов другой ментальности, восприятия картины мира, совершенно иных подходов и форм работы с обучающимися. Педагог становится не только носителем знаний, которыми он делится с обучаемыми, но и проводником по цифровому миру. Он должен обладать цифровой грамотностью, способностью создавать и применять контент посредством цифровых технологий, включая навыки компьютерного программирования, поиска, обмена информацией, коммуникацию. </w:t>
      </w:r>
      <w:r w:rsidR="00740AF4" w:rsidRPr="00595767">
        <w:rPr>
          <w:rFonts w:ascii="Times New Roman" w:hAnsi="Times New Roman" w:cs="Times New Roman"/>
          <w:sz w:val="28"/>
          <w:szCs w:val="28"/>
        </w:rPr>
        <w:t>[1]</w:t>
      </w:r>
    </w:p>
    <w:p w:rsidR="008B7B79" w:rsidRPr="00595767" w:rsidRDefault="00740AF4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В рамках реализации государственной программы «Развитие образования» на 2013–2020 годы Правительством РФ утвержден проект «Современная цифровая образовательная среда», направленный на создание условий для системного повышения качества, расширения возможностей цифрового образования. [2]</w:t>
      </w:r>
    </w:p>
    <w:p w:rsidR="00107F42" w:rsidRPr="00595767" w:rsidRDefault="00740AF4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На основании выше сказанного, мною была реализована идея создания </w:t>
      </w:r>
      <w:r w:rsidR="00CF0367" w:rsidRPr="00595767">
        <w:rPr>
          <w:rFonts w:ascii="Times New Roman" w:hAnsi="Times New Roman" w:cs="Times New Roman"/>
          <w:sz w:val="28"/>
          <w:szCs w:val="28"/>
        </w:rPr>
        <w:t xml:space="preserve">цифровой среды </w:t>
      </w:r>
      <w:r w:rsidRPr="00595767">
        <w:rPr>
          <w:rFonts w:ascii="Times New Roman" w:hAnsi="Times New Roman" w:cs="Times New Roman"/>
          <w:sz w:val="28"/>
          <w:szCs w:val="28"/>
        </w:rPr>
        <w:t>для школьников и студентов, желающих дополнительно изучать математику. Оно включ</w:t>
      </w:r>
      <w:r w:rsidR="00107F42" w:rsidRPr="00595767">
        <w:rPr>
          <w:rFonts w:ascii="Times New Roman" w:hAnsi="Times New Roman" w:cs="Times New Roman"/>
          <w:sz w:val="28"/>
          <w:szCs w:val="28"/>
        </w:rPr>
        <w:t>ает в себя следующие компоненты</w:t>
      </w:r>
      <w:r w:rsidRPr="00595767">
        <w:rPr>
          <w:rFonts w:ascii="Times New Roman" w:hAnsi="Times New Roman" w:cs="Times New Roman"/>
          <w:sz w:val="28"/>
          <w:szCs w:val="28"/>
        </w:rPr>
        <w:t>: страница во всемирной социальной сети</w:t>
      </w:r>
      <w:r w:rsidR="00107F42" w:rsidRPr="00595767">
        <w:rPr>
          <w:rFonts w:ascii="Times New Roman" w:hAnsi="Times New Roman" w:cs="Times New Roman"/>
          <w:sz w:val="28"/>
          <w:szCs w:val="28"/>
        </w:rPr>
        <w:t>, где пропагандируется изучение математики для всех пользователей в режиме онлайн просвещения и онлайн-курсы для проработки с целевой аудиторией актуальных тем из школьной и высшей математики.</w:t>
      </w:r>
      <w:r w:rsidR="0064388C" w:rsidRPr="005957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319" w:rsidRPr="00595767" w:rsidRDefault="006F6779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Платформой для популяризации и продвижения </w:t>
      </w:r>
      <w:r w:rsidR="00107F42" w:rsidRPr="00595767">
        <w:rPr>
          <w:rFonts w:ascii="Times New Roman" w:hAnsi="Times New Roman" w:cs="Times New Roman"/>
          <w:sz w:val="28"/>
          <w:szCs w:val="28"/>
        </w:rPr>
        <w:t>онлайн-</w:t>
      </w:r>
      <w:r w:rsidRPr="00595767">
        <w:rPr>
          <w:rFonts w:ascii="Times New Roman" w:hAnsi="Times New Roman" w:cs="Times New Roman"/>
          <w:sz w:val="28"/>
          <w:szCs w:val="28"/>
        </w:rPr>
        <w:t>курсов по математике был</w:t>
      </w:r>
      <w:r w:rsidR="00DF344A" w:rsidRPr="00595767">
        <w:rPr>
          <w:rFonts w:ascii="Times New Roman" w:hAnsi="Times New Roman" w:cs="Times New Roman"/>
          <w:sz w:val="28"/>
          <w:szCs w:val="28"/>
        </w:rPr>
        <w:t xml:space="preserve"> </w:t>
      </w:r>
      <w:r w:rsidRPr="00595767">
        <w:rPr>
          <w:rFonts w:ascii="Times New Roman" w:hAnsi="Times New Roman" w:cs="Times New Roman"/>
          <w:sz w:val="28"/>
          <w:szCs w:val="28"/>
        </w:rPr>
        <w:t xml:space="preserve">выбран </w:t>
      </w:r>
      <w:proofErr w:type="spellStart"/>
      <w:r w:rsidRPr="00595767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 xml:space="preserve">. </w:t>
      </w:r>
      <w:r w:rsidR="00140319" w:rsidRPr="00595767">
        <w:rPr>
          <w:rFonts w:ascii="Times New Roman" w:hAnsi="Times New Roman" w:cs="Times New Roman"/>
          <w:sz w:val="28"/>
          <w:szCs w:val="28"/>
        </w:rPr>
        <w:t>Выбор обусловлен тем, что э</w:t>
      </w:r>
      <w:r w:rsidRPr="00595767">
        <w:rPr>
          <w:rFonts w:ascii="Times New Roman" w:hAnsi="Times New Roman" w:cs="Times New Roman"/>
          <w:sz w:val="28"/>
          <w:szCs w:val="28"/>
        </w:rPr>
        <w:t xml:space="preserve">та социальная сеть позволяет осуществлять коммуникацию с </w:t>
      </w:r>
      <w:r w:rsidR="00140319" w:rsidRPr="00595767">
        <w:rPr>
          <w:rFonts w:ascii="Times New Roman" w:hAnsi="Times New Roman" w:cs="Times New Roman"/>
          <w:sz w:val="28"/>
          <w:szCs w:val="28"/>
        </w:rPr>
        <w:t xml:space="preserve">зарегистрированными в ней </w:t>
      </w:r>
      <w:r w:rsidRPr="00595767">
        <w:rPr>
          <w:rFonts w:ascii="Times New Roman" w:hAnsi="Times New Roman" w:cs="Times New Roman"/>
          <w:sz w:val="28"/>
          <w:szCs w:val="28"/>
        </w:rPr>
        <w:t xml:space="preserve">пользователями со всего мира. </w:t>
      </w:r>
      <w:r w:rsidR="00BF3A3A">
        <w:rPr>
          <w:rFonts w:ascii="Times New Roman" w:hAnsi="Times New Roman" w:cs="Times New Roman"/>
          <w:sz w:val="28"/>
          <w:szCs w:val="28"/>
        </w:rPr>
        <w:t>В 2019</w:t>
      </w:r>
      <w:r w:rsidR="00DF344A" w:rsidRPr="00595767">
        <w:rPr>
          <w:rFonts w:ascii="Times New Roman" w:hAnsi="Times New Roman" w:cs="Times New Roman"/>
          <w:sz w:val="28"/>
          <w:szCs w:val="28"/>
        </w:rPr>
        <w:t xml:space="preserve"> году было проведено исследование</w:t>
      </w:r>
      <w:r w:rsidR="00140319" w:rsidRPr="00595767">
        <w:rPr>
          <w:rFonts w:ascii="Times New Roman" w:hAnsi="Times New Roman" w:cs="Times New Roman"/>
          <w:sz w:val="28"/>
          <w:szCs w:val="28"/>
        </w:rPr>
        <w:t xml:space="preserve"> </w:t>
      </w:r>
      <w:r w:rsidR="00DF344A" w:rsidRPr="00595767">
        <w:rPr>
          <w:rFonts w:ascii="Times New Roman" w:hAnsi="Times New Roman" w:cs="Times New Roman"/>
          <w:sz w:val="28"/>
          <w:szCs w:val="28"/>
        </w:rPr>
        <w:t xml:space="preserve">на </w:t>
      </w:r>
      <w:r w:rsidR="00140319" w:rsidRPr="00595767">
        <w:rPr>
          <w:rFonts w:ascii="Times New Roman" w:hAnsi="Times New Roman" w:cs="Times New Roman"/>
          <w:sz w:val="28"/>
          <w:szCs w:val="28"/>
        </w:rPr>
        <w:t xml:space="preserve">основе данных </w:t>
      </w:r>
      <w:proofErr w:type="spellStart"/>
      <w:r w:rsidR="00140319" w:rsidRPr="0059576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140319" w:rsidRPr="00595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0319" w:rsidRPr="00595767">
        <w:rPr>
          <w:rFonts w:ascii="Times New Roman" w:hAnsi="Times New Roman" w:cs="Times New Roman"/>
          <w:sz w:val="28"/>
          <w:szCs w:val="28"/>
        </w:rPr>
        <w:t>Ads</w:t>
      </w:r>
      <w:proofErr w:type="spellEnd"/>
      <w:r w:rsidR="00140319" w:rsidRPr="00595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0319" w:rsidRPr="00595767">
        <w:rPr>
          <w:rFonts w:ascii="Times New Roman" w:hAnsi="Times New Roman" w:cs="Times New Roman"/>
          <w:sz w:val="28"/>
          <w:szCs w:val="28"/>
        </w:rPr>
        <w:t>Данилом</w:t>
      </w:r>
      <w:proofErr w:type="spellEnd"/>
      <w:r w:rsidR="00140319" w:rsidRPr="00595767">
        <w:rPr>
          <w:rFonts w:ascii="Times New Roman" w:hAnsi="Times New Roman" w:cs="Times New Roman"/>
          <w:sz w:val="28"/>
          <w:szCs w:val="28"/>
        </w:rPr>
        <w:t xml:space="preserve"> и Антоном </w:t>
      </w:r>
      <w:proofErr w:type="spellStart"/>
      <w:r w:rsidR="00140319" w:rsidRPr="00595767">
        <w:rPr>
          <w:rFonts w:ascii="Times New Roman" w:hAnsi="Times New Roman" w:cs="Times New Roman"/>
          <w:sz w:val="28"/>
          <w:szCs w:val="28"/>
        </w:rPr>
        <w:t>Салюковыми</w:t>
      </w:r>
      <w:proofErr w:type="spellEnd"/>
      <w:r w:rsidR="00140319" w:rsidRPr="00595767">
        <w:rPr>
          <w:rFonts w:ascii="Times New Roman" w:hAnsi="Times New Roman" w:cs="Times New Roman"/>
          <w:sz w:val="28"/>
          <w:szCs w:val="28"/>
        </w:rPr>
        <w:t>, основателями компании</w:t>
      </w:r>
      <w:r w:rsidR="00140319" w:rsidRPr="0059576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140319" w:rsidRPr="0059576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40319" w:rsidRPr="00595767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"https://insense.pro/" \t "_blank" </w:instrText>
      </w:r>
      <w:r w:rsidR="00140319" w:rsidRPr="0059576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40319" w:rsidRPr="0059576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Insense</w:t>
      </w:r>
      <w:proofErr w:type="spellEnd"/>
      <w:r w:rsidR="00140319" w:rsidRPr="0059576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F344A" w:rsidRPr="00595767">
        <w:rPr>
          <w:rFonts w:ascii="Times New Roman" w:hAnsi="Times New Roman" w:cs="Times New Roman"/>
          <w:sz w:val="28"/>
          <w:szCs w:val="28"/>
        </w:rPr>
        <w:t xml:space="preserve">.  Оно показало, </w:t>
      </w:r>
      <w:r w:rsidR="00DF344A" w:rsidRPr="00595767">
        <w:rPr>
          <w:rFonts w:ascii="Times New Roman" w:hAnsi="Times New Roman" w:cs="Times New Roman"/>
          <w:sz w:val="28"/>
          <w:szCs w:val="28"/>
        </w:rPr>
        <w:lastRenderedPageBreak/>
        <w:t xml:space="preserve">что аудитория в возрасте 18-34 лет составляет почти 67% всех пользователей российского </w:t>
      </w:r>
      <w:proofErr w:type="spellStart"/>
      <w:r w:rsidR="00DF344A" w:rsidRPr="00595767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DF344A" w:rsidRPr="00595767">
        <w:rPr>
          <w:rFonts w:ascii="Times New Roman" w:hAnsi="Times New Roman" w:cs="Times New Roman"/>
          <w:sz w:val="28"/>
          <w:szCs w:val="28"/>
        </w:rPr>
        <w:t>, подростки 13-17 лет менее активно пользуются сервисом, их доля составляет 12,3%.</w:t>
      </w:r>
      <w:r w:rsidR="00470C45" w:rsidRPr="00595767">
        <w:rPr>
          <w:rFonts w:ascii="Times New Roman" w:hAnsi="Times New Roman" w:cs="Times New Roman"/>
          <w:sz w:val="28"/>
          <w:szCs w:val="28"/>
        </w:rPr>
        <w:t xml:space="preserve"> </w:t>
      </w:r>
      <w:r w:rsidR="00470C45" w:rsidRPr="00595767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740AF4" w:rsidRPr="00595767">
        <w:rPr>
          <w:rFonts w:ascii="Times New Roman" w:hAnsi="Times New Roman" w:cs="Times New Roman"/>
          <w:sz w:val="28"/>
          <w:szCs w:val="28"/>
        </w:rPr>
        <w:t>3</w:t>
      </w:r>
      <w:r w:rsidR="00470C45" w:rsidRPr="00595767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DF344A" w:rsidRPr="00595767" w:rsidRDefault="00DF344A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257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028" cy="325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26" w:rsidRPr="00595767" w:rsidRDefault="00DF344A" w:rsidP="004B2DA2">
      <w:pPr>
        <w:spacing w:line="240" w:lineRule="auto"/>
        <w:ind w:left="-851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Рисунок 1 – Данные исследования компании </w:t>
      </w:r>
      <w:proofErr w:type="spellStart"/>
      <w:r w:rsidRPr="0059576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95767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"https://insense.pro/" \t "_blank" </w:instrText>
      </w:r>
      <w:r w:rsidRPr="0059576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9576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Insense</w:t>
      </w:r>
      <w:proofErr w:type="spellEnd"/>
      <w:r w:rsidRPr="0059576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470C45" w:rsidRPr="00595767" w:rsidRDefault="00470C45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М</w:t>
      </w:r>
      <w:r w:rsidR="00DF344A" w:rsidRPr="00595767">
        <w:rPr>
          <w:rFonts w:ascii="Times New Roman" w:hAnsi="Times New Roman" w:cs="Times New Roman"/>
          <w:sz w:val="28"/>
          <w:szCs w:val="28"/>
        </w:rPr>
        <w:t>ною была создана страница</w:t>
      </w:r>
      <w:r w:rsidR="006F6779" w:rsidRPr="00595767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 w:rsidR="006F6779" w:rsidRPr="00595767">
        <w:rPr>
          <w:rFonts w:ascii="Times New Roman" w:hAnsi="Times New Roman" w:cs="Times New Roman"/>
          <w:sz w:val="28"/>
          <w:szCs w:val="28"/>
          <w:lang w:val="en-US"/>
        </w:rPr>
        <w:t>Ohmy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>_</w:t>
      </w:r>
      <w:r w:rsidR="006F6779" w:rsidRPr="00595767">
        <w:rPr>
          <w:rFonts w:ascii="Times New Roman" w:hAnsi="Times New Roman" w:cs="Times New Roman"/>
          <w:sz w:val="28"/>
          <w:szCs w:val="28"/>
          <w:lang w:val="en-US"/>
        </w:rPr>
        <w:t>math</w:t>
      </w:r>
      <w:r w:rsidRPr="00595767">
        <w:rPr>
          <w:rFonts w:ascii="Times New Roman" w:hAnsi="Times New Roman" w:cs="Times New Roman"/>
          <w:sz w:val="28"/>
          <w:szCs w:val="28"/>
        </w:rPr>
        <w:t xml:space="preserve">, в которой с помощью инструментов работы в </w:t>
      </w:r>
      <w:proofErr w:type="spellStart"/>
      <w:r w:rsidRPr="00595767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 xml:space="preserve"> создаются посты, видео разборы, прямые эфиры, «актуальные» </w:t>
      </w:r>
      <w:proofErr w:type="spellStart"/>
      <w:r w:rsidRPr="00595767">
        <w:rPr>
          <w:rFonts w:ascii="Times New Roman" w:hAnsi="Times New Roman" w:cs="Times New Roman"/>
          <w:sz w:val="28"/>
          <w:szCs w:val="28"/>
        </w:rPr>
        <w:t>сториз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 xml:space="preserve"> и опросники по различным темам из области математики.  [</w:t>
      </w:r>
      <w:r w:rsidR="00740AF4" w:rsidRPr="00595767">
        <w:rPr>
          <w:rFonts w:ascii="Times New Roman" w:hAnsi="Times New Roman" w:cs="Times New Roman"/>
          <w:sz w:val="28"/>
          <w:szCs w:val="28"/>
        </w:rPr>
        <w:t>4</w:t>
      </w:r>
      <w:r w:rsidRPr="00595767">
        <w:rPr>
          <w:rFonts w:ascii="Times New Roman" w:hAnsi="Times New Roman" w:cs="Times New Roman"/>
          <w:sz w:val="28"/>
          <w:szCs w:val="28"/>
        </w:rPr>
        <w:t>]</w:t>
      </w:r>
    </w:p>
    <w:p w:rsidR="00470C45" w:rsidRPr="00595767" w:rsidRDefault="00470C45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75909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939" cy="277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45" w:rsidRPr="00595767" w:rsidRDefault="00470C45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Рисунок 2 – страница @</w:t>
      </w:r>
      <w:proofErr w:type="spellStart"/>
      <w:r w:rsidRPr="00595767">
        <w:rPr>
          <w:rFonts w:ascii="Times New Roman" w:hAnsi="Times New Roman" w:cs="Times New Roman"/>
          <w:sz w:val="28"/>
          <w:szCs w:val="28"/>
          <w:lang w:val="en-US"/>
        </w:rPr>
        <w:t>Ohmy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>_</w:t>
      </w:r>
      <w:r w:rsidRPr="00595767">
        <w:rPr>
          <w:rFonts w:ascii="Times New Roman" w:hAnsi="Times New Roman" w:cs="Times New Roman"/>
          <w:sz w:val="28"/>
          <w:szCs w:val="28"/>
          <w:lang w:val="en-US"/>
        </w:rPr>
        <w:t>math</w:t>
      </w:r>
      <w:r w:rsidRPr="00595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95767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</w:p>
    <w:p w:rsidR="00470C45" w:rsidRPr="00595767" w:rsidRDefault="00CD2AFD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Среди основных рубрик можно выделить</w:t>
      </w:r>
      <w:r w:rsidR="00A058F0" w:rsidRPr="00595767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Pr="00595767">
        <w:rPr>
          <w:rFonts w:ascii="Times New Roman" w:hAnsi="Times New Roman" w:cs="Times New Roman"/>
          <w:sz w:val="28"/>
          <w:szCs w:val="28"/>
        </w:rPr>
        <w:t>: история математики, известные ученые математики</w:t>
      </w:r>
      <w:r w:rsidR="00A058F0" w:rsidRPr="00595767">
        <w:rPr>
          <w:rFonts w:ascii="Times New Roman" w:hAnsi="Times New Roman" w:cs="Times New Roman"/>
          <w:sz w:val="28"/>
          <w:szCs w:val="28"/>
        </w:rPr>
        <w:t xml:space="preserve"> и их вклад в науку</w:t>
      </w:r>
      <w:r w:rsidRPr="00595767">
        <w:rPr>
          <w:rFonts w:ascii="Times New Roman" w:hAnsi="Times New Roman" w:cs="Times New Roman"/>
          <w:sz w:val="28"/>
          <w:szCs w:val="28"/>
        </w:rPr>
        <w:t>, разбор заданий из школьного курса математики,</w:t>
      </w:r>
      <w:r w:rsidR="006D2F72">
        <w:rPr>
          <w:rFonts w:ascii="Times New Roman" w:hAnsi="Times New Roman" w:cs="Times New Roman"/>
          <w:sz w:val="28"/>
          <w:szCs w:val="28"/>
        </w:rPr>
        <w:t xml:space="preserve"> разбор заданий из курса высшей</w:t>
      </w:r>
      <w:r w:rsidRPr="00595767">
        <w:rPr>
          <w:rFonts w:ascii="Times New Roman" w:hAnsi="Times New Roman" w:cs="Times New Roman"/>
          <w:sz w:val="28"/>
          <w:szCs w:val="28"/>
        </w:rPr>
        <w:t xml:space="preserve"> математики, актуальные новости из </w:t>
      </w:r>
      <w:r w:rsidRPr="00595767">
        <w:rPr>
          <w:rFonts w:ascii="Times New Roman" w:hAnsi="Times New Roman" w:cs="Times New Roman"/>
          <w:sz w:val="28"/>
          <w:szCs w:val="28"/>
        </w:rPr>
        <w:lastRenderedPageBreak/>
        <w:t>мира науки, профориентация школьников и сту</w:t>
      </w:r>
      <w:r w:rsidR="006D2F72">
        <w:rPr>
          <w:rFonts w:ascii="Times New Roman" w:hAnsi="Times New Roman" w:cs="Times New Roman"/>
          <w:sz w:val="28"/>
          <w:szCs w:val="28"/>
        </w:rPr>
        <w:t xml:space="preserve">дентов, выбравших </w:t>
      </w:r>
      <w:proofErr w:type="gramStart"/>
      <w:r w:rsidR="006D2F72">
        <w:rPr>
          <w:rFonts w:ascii="Times New Roman" w:hAnsi="Times New Roman" w:cs="Times New Roman"/>
          <w:sz w:val="28"/>
          <w:szCs w:val="28"/>
        </w:rPr>
        <w:t>специальности</w:t>
      </w:r>
      <w:proofErr w:type="gramEnd"/>
      <w:r w:rsidR="006D2F72">
        <w:rPr>
          <w:rFonts w:ascii="Times New Roman" w:hAnsi="Times New Roman" w:cs="Times New Roman"/>
          <w:sz w:val="28"/>
          <w:szCs w:val="28"/>
        </w:rPr>
        <w:t xml:space="preserve"> </w:t>
      </w:r>
      <w:r w:rsidRPr="00595767">
        <w:rPr>
          <w:rFonts w:ascii="Times New Roman" w:hAnsi="Times New Roman" w:cs="Times New Roman"/>
          <w:sz w:val="28"/>
          <w:szCs w:val="28"/>
        </w:rPr>
        <w:t>связанные с математикой, интересные задачки</w:t>
      </w:r>
      <w:r w:rsidR="00A058F0" w:rsidRPr="00595767">
        <w:rPr>
          <w:rFonts w:ascii="Times New Roman" w:hAnsi="Times New Roman" w:cs="Times New Roman"/>
          <w:sz w:val="28"/>
          <w:szCs w:val="28"/>
        </w:rPr>
        <w:t xml:space="preserve"> из реальной математики и </w:t>
      </w:r>
      <w:proofErr w:type="spellStart"/>
      <w:r w:rsidR="00A058F0" w:rsidRPr="00595767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>.</w:t>
      </w:r>
    </w:p>
    <w:p w:rsidR="00CD2AFD" w:rsidRPr="00595767" w:rsidRDefault="00CD2AFD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23724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469" cy="323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FD" w:rsidRPr="00595767" w:rsidRDefault="00CD2AFD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Рисунок 3 – пример поста из рубрики «Интересный факт из мира математики»</w:t>
      </w:r>
    </w:p>
    <w:p w:rsidR="00DD0726" w:rsidRPr="00595767" w:rsidRDefault="00DD0726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CD2AFD" w:rsidRPr="00595767" w:rsidRDefault="00CD2AFD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53181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987" cy="25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8C" w:rsidRPr="00595767" w:rsidRDefault="00CD2AFD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Рисунок 4 – пример поста из рубрики «видео разбор задания по математике»</w:t>
      </w:r>
    </w:p>
    <w:p w:rsidR="00CD2AFD" w:rsidRPr="00595767" w:rsidRDefault="00DD0726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Ведение страницы в </w:t>
      </w:r>
      <w:proofErr w:type="spellStart"/>
      <w:r w:rsidR="00A058F0" w:rsidRPr="00595767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="00A058F0" w:rsidRPr="00595767">
        <w:rPr>
          <w:rFonts w:ascii="Times New Roman" w:hAnsi="Times New Roman" w:cs="Times New Roman"/>
          <w:sz w:val="28"/>
          <w:szCs w:val="28"/>
        </w:rPr>
        <w:t xml:space="preserve"> </w:t>
      </w:r>
      <w:r w:rsidRPr="00595767">
        <w:rPr>
          <w:rFonts w:ascii="Times New Roman" w:hAnsi="Times New Roman" w:cs="Times New Roman"/>
          <w:sz w:val="28"/>
          <w:szCs w:val="28"/>
        </w:rPr>
        <w:t>позволяет</w:t>
      </w:r>
      <w:r w:rsidR="00A058F0" w:rsidRPr="00595767">
        <w:rPr>
          <w:rFonts w:ascii="Times New Roman" w:hAnsi="Times New Roman" w:cs="Times New Roman"/>
          <w:sz w:val="28"/>
          <w:szCs w:val="28"/>
        </w:rPr>
        <w:t xml:space="preserve"> привлечь целевую аудиторию, именно тех, кому интересна математика</w:t>
      </w:r>
      <w:r w:rsidRPr="00595767">
        <w:rPr>
          <w:rFonts w:ascii="Times New Roman" w:hAnsi="Times New Roman" w:cs="Times New Roman"/>
          <w:sz w:val="28"/>
          <w:szCs w:val="28"/>
        </w:rPr>
        <w:t>. Для более углубленного изучения предмета было принято решение создать онлайн</w:t>
      </w:r>
      <w:r w:rsidR="00A058F0" w:rsidRPr="00595767">
        <w:rPr>
          <w:rFonts w:ascii="Times New Roman" w:hAnsi="Times New Roman" w:cs="Times New Roman"/>
          <w:sz w:val="28"/>
          <w:szCs w:val="28"/>
        </w:rPr>
        <w:t>-</w:t>
      </w:r>
      <w:r w:rsidR="006D2F72">
        <w:rPr>
          <w:rFonts w:ascii="Times New Roman" w:hAnsi="Times New Roman" w:cs="Times New Roman"/>
          <w:sz w:val="28"/>
          <w:szCs w:val="28"/>
        </w:rPr>
        <w:t>курсы. На октябрь 2020</w:t>
      </w:r>
      <w:r w:rsidRPr="00595767">
        <w:rPr>
          <w:rFonts w:ascii="Times New Roman" w:hAnsi="Times New Roman" w:cs="Times New Roman"/>
          <w:sz w:val="28"/>
          <w:szCs w:val="28"/>
        </w:rPr>
        <w:t xml:space="preserve"> года мною создано 3 онлайн курса по следующим темам: </w:t>
      </w:r>
    </w:p>
    <w:p w:rsidR="00DD0726" w:rsidRPr="00595767" w:rsidRDefault="00DD0726" w:rsidP="004B2DA2">
      <w:pPr>
        <w:pStyle w:val="a7"/>
        <w:numPr>
          <w:ilvl w:val="0"/>
          <w:numId w:val="1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Все о производной </w:t>
      </w:r>
    </w:p>
    <w:p w:rsidR="00A058F0" w:rsidRPr="00595767" w:rsidRDefault="00A058F0" w:rsidP="004B2DA2">
      <w:pPr>
        <w:pStyle w:val="a7"/>
        <w:numPr>
          <w:ilvl w:val="0"/>
          <w:numId w:val="1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Линейная алгебра </w:t>
      </w:r>
    </w:p>
    <w:p w:rsidR="00DD0726" w:rsidRPr="00595767" w:rsidRDefault="0024561B" w:rsidP="004B2DA2">
      <w:pPr>
        <w:pStyle w:val="a7"/>
        <w:numPr>
          <w:ilvl w:val="0"/>
          <w:numId w:val="1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Тригонометрия</w:t>
      </w:r>
    </w:p>
    <w:p w:rsidR="00CD2AFD" w:rsidRPr="00595767" w:rsidRDefault="00A058F0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lastRenderedPageBreak/>
        <w:t>Все онлайн-</w:t>
      </w:r>
      <w:r w:rsidR="00DD0726" w:rsidRPr="00595767">
        <w:rPr>
          <w:rFonts w:ascii="Times New Roman" w:hAnsi="Times New Roman" w:cs="Times New Roman"/>
          <w:sz w:val="28"/>
          <w:szCs w:val="28"/>
        </w:rPr>
        <w:t xml:space="preserve">курсы проводятся на платформе </w:t>
      </w:r>
      <w:proofErr w:type="spellStart"/>
      <w:r w:rsidR="00DD0726" w:rsidRPr="00595767">
        <w:rPr>
          <w:rFonts w:ascii="Times New Roman" w:hAnsi="Times New Roman" w:cs="Times New Roman"/>
          <w:sz w:val="28"/>
          <w:szCs w:val="28"/>
          <w:lang w:val="en-US"/>
        </w:rPr>
        <w:t>ClickMeeting</w:t>
      </w:r>
      <w:proofErr w:type="spellEnd"/>
      <w:r w:rsidR="00373D7D" w:rsidRPr="00595767">
        <w:rPr>
          <w:rFonts w:ascii="Times New Roman" w:hAnsi="Times New Roman" w:cs="Times New Roman"/>
          <w:sz w:val="28"/>
          <w:szCs w:val="28"/>
        </w:rPr>
        <w:t xml:space="preserve">. При регистрации на курс, ученик получает логин и пароль от </w:t>
      </w:r>
      <w:proofErr w:type="spellStart"/>
      <w:r w:rsidR="00373D7D" w:rsidRPr="00595767">
        <w:rPr>
          <w:rFonts w:ascii="Times New Roman" w:hAnsi="Times New Roman" w:cs="Times New Roman"/>
          <w:sz w:val="28"/>
          <w:szCs w:val="28"/>
        </w:rPr>
        <w:t>вебинарной</w:t>
      </w:r>
      <w:proofErr w:type="spellEnd"/>
      <w:r w:rsidR="00373D7D" w:rsidRPr="00595767">
        <w:rPr>
          <w:rFonts w:ascii="Times New Roman" w:hAnsi="Times New Roman" w:cs="Times New Roman"/>
          <w:sz w:val="28"/>
          <w:szCs w:val="28"/>
        </w:rPr>
        <w:t xml:space="preserve"> комна</w:t>
      </w:r>
      <w:r w:rsidRPr="00595767">
        <w:rPr>
          <w:rFonts w:ascii="Times New Roman" w:hAnsi="Times New Roman" w:cs="Times New Roman"/>
          <w:sz w:val="28"/>
          <w:szCs w:val="28"/>
        </w:rPr>
        <w:t>ты, в которой проводятся онлайн-</w:t>
      </w:r>
      <w:r w:rsidR="00373D7D" w:rsidRPr="00595767">
        <w:rPr>
          <w:rFonts w:ascii="Times New Roman" w:hAnsi="Times New Roman" w:cs="Times New Roman"/>
          <w:sz w:val="28"/>
          <w:szCs w:val="28"/>
        </w:rPr>
        <w:t xml:space="preserve">занятия.  </w:t>
      </w:r>
    </w:p>
    <w:p w:rsidR="00CD2AFD" w:rsidRPr="00595767" w:rsidRDefault="00373D7D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Инструменты на платформе </w:t>
      </w:r>
      <w:proofErr w:type="spellStart"/>
      <w:r w:rsidRPr="00595767">
        <w:rPr>
          <w:rFonts w:ascii="Times New Roman" w:hAnsi="Times New Roman" w:cs="Times New Roman"/>
          <w:sz w:val="28"/>
          <w:szCs w:val="28"/>
          <w:lang w:val="en-US"/>
        </w:rPr>
        <w:t>ClickMeeting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 xml:space="preserve"> позволяют вести урок в режиме реального времени через любое электронное устройство с выходом в сеть интернет, </w:t>
      </w:r>
      <w:r w:rsidR="005E2F78" w:rsidRPr="00595767">
        <w:rPr>
          <w:rFonts w:ascii="Times New Roman" w:hAnsi="Times New Roman" w:cs="Times New Roman"/>
          <w:sz w:val="28"/>
          <w:szCs w:val="28"/>
        </w:rPr>
        <w:t xml:space="preserve">при условии наличия </w:t>
      </w:r>
      <w:r w:rsidRPr="00595767">
        <w:rPr>
          <w:rFonts w:ascii="Times New Roman" w:hAnsi="Times New Roman" w:cs="Times New Roman"/>
          <w:sz w:val="28"/>
          <w:szCs w:val="28"/>
        </w:rPr>
        <w:t xml:space="preserve">веб-камеры и микрофона. В </w:t>
      </w:r>
      <w:proofErr w:type="spellStart"/>
      <w:r w:rsidRPr="00595767">
        <w:rPr>
          <w:rFonts w:ascii="Times New Roman" w:hAnsi="Times New Roman" w:cs="Times New Roman"/>
          <w:sz w:val="28"/>
          <w:szCs w:val="28"/>
        </w:rPr>
        <w:t>вебинарной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 xml:space="preserve"> комнате есть электронная доска, так же предоставлена возможность открытия пре</w:t>
      </w:r>
      <w:r w:rsidR="005E2F78" w:rsidRPr="00595767">
        <w:rPr>
          <w:rFonts w:ascii="Times New Roman" w:hAnsi="Times New Roman" w:cs="Times New Roman"/>
          <w:sz w:val="28"/>
          <w:szCs w:val="28"/>
        </w:rPr>
        <w:t>зентации,</w:t>
      </w:r>
      <w:r w:rsidR="00A058F0" w:rsidRPr="00595767">
        <w:rPr>
          <w:rFonts w:ascii="Times New Roman" w:hAnsi="Times New Roman" w:cs="Times New Roman"/>
          <w:sz w:val="28"/>
          <w:szCs w:val="28"/>
        </w:rPr>
        <w:t xml:space="preserve"> тестирования, рассылки</w:t>
      </w:r>
      <w:r w:rsidRPr="00595767">
        <w:rPr>
          <w:rFonts w:ascii="Times New Roman" w:hAnsi="Times New Roman" w:cs="Times New Roman"/>
          <w:sz w:val="28"/>
          <w:szCs w:val="28"/>
        </w:rPr>
        <w:t>, сбор</w:t>
      </w:r>
      <w:r w:rsidR="00A058F0" w:rsidRPr="00595767">
        <w:rPr>
          <w:rFonts w:ascii="Times New Roman" w:hAnsi="Times New Roman" w:cs="Times New Roman"/>
          <w:sz w:val="28"/>
          <w:szCs w:val="28"/>
        </w:rPr>
        <w:t>а и обработки</w:t>
      </w:r>
      <w:r w:rsidRPr="00595767">
        <w:rPr>
          <w:rFonts w:ascii="Times New Roman" w:hAnsi="Times New Roman" w:cs="Times New Roman"/>
          <w:sz w:val="28"/>
          <w:szCs w:val="28"/>
        </w:rPr>
        <w:t xml:space="preserve"> выполненных заданий учениками.</w:t>
      </w:r>
      <w:r w:rsidR="007E1683">
        <w:rPr>
          <w:rFonts w:ascii="Times New Roman" w:hAnsi="Times New Roman" w:cs="Times New Roman"/>
          <w:sz w:val="28"/>
          <w:szCs w:val="28"/>
        </w:rPr>
        <w:t xml:space="preserve"> </w:t>
      </w:r>
      <w:r w:rsidR="005E2F78" w:rsidRPr="00595767">
        <w:rPr>
          <w:rFonts w:ascii="Times New Roman" w:hAnsi="Times New Roman" w:cs="Times New Roman"/>
          <w:sz w:val="28"/>
          <w:szCs w:val="28"/>
        </w:rPr>
        <w:t>[</w:t>
      </w:r>
      <w:r w:rsidR="00740AF4" w:rsidRPr="00595767">
        <w:rPr>
          <w:rFonts w:ascii="Times New Roman" w:hAnsi="Times New Roman" w:cs="Times New Roman"/>
          <w:sz w:val="28"/>
          <w:szCs w:val="28"/>
        </w:rPr>
        <w:t>5</w:t>
      </w:r>
      <w:r w:rsidR="005E2F78" w:rsidRPr="00595767">
        <w:rPr>
          <w:rFonts w:ascii="Times New Roman" w:hAnsi="Times New Roman" w:cs="Times New Roman"/>
          <w:sz w:val="28"/>
          <w:szCs w:val="28"/>
        </w:rPr>
        <w:t>]</w:t>
      </w:r>
    </w:p>
    <w:p w:rsidR="00373D7D" w:rsidRPr="00595767" w:rsidRDefault="0024561B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8019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11" cy="2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FD" w:rsidRPr="00595767" w:rsidRDefault="0024561B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Рисунок 5 – онлайн урок по теме производная</w:t>
      </w:r>
    </w:p>
    <w:p w:rsidR="00CD2AFD" w:rsidRPr="00595767" w:rsidRDefault="0024561B" w:rsidP="004B2DA2">
      <w:p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52746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30" cy="253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FD" w:rsidRPr="00595767" w:rsidRDefault="0024561B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Рисунок 6 - онлайн урок по теме тригонометрия</w:t>
      </w:r>
    </w:p>
    <w:p w:rsidR="00CD2AFD" w:rsidRPr="00595767" w:rsidRDefault="005E2F78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Во время проведения </w:t>
      </w:r>
      <w:proofErr w:type="spellStart"/>
      <w:r w:rsidR="0064388C" w:rsidRPr="00595767">
        <w:rPr>
          <w:rFonts w:ascii="Times New Roman" w:hAnsi="Times New Roman" w:cs="Times New Roman"/>
          <w:sz w:val="28"/>
          <w:szCs w:val="28"/>
        </w:rPr>
        <w:t>веби</w:t>
      </w:r>
      <w:r w:rsidRPr="00595767">
        <w:rPr>
          <w:rFonts w:ascii="Times New Roman" w:hAnsi="Times New Roman" w:cs="Times New Roman"/>
          <w:sz w:val="28"/>
          <w:szCs w:val="28"/>
        </w:rPr>
        <w:t>нара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 xml:space="preserve"> осуществляется чат с участниками, это дает возможность преподавателю отвечать на все интересующие вопросы.</w:t>
      </w:r>
    </w:p>
    <w:p w:rsidR="0024561B" w:rsidRDefault="00107F42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За время работы </w:t>
      </w:r>
      <w:r w:rsidR="00CF0367" w:rsidRPr="00595767">
        <w:rPr>
          <w:rFonts w:ascii="Times New Roman" w:hAnsi="Times New Roman" w:cs="Times New Roman"/>
          <w:sz w:val="28"/>
          <w:szCs w:val="28"/>
        </w:rPr>
        <w:t xml:space="preserve">цифровой среды </w:t>
      </w:r>
      <w:r w:rsidR="007E1683">
        <w:rPr>
          <w:rFonts w:ascii="Times New Roman" w:hAnsi="Times New Roman" w:cs="Times New Roman"/>
          <w:sz w:val="28"/>
          <w:szCs w:val="28"/>
        </w:rPr>
        <w:t>(на март 2021 года – 6 месяцев</w:t>
      </w:r>
      <w:r w:rsidRPr="00595767">
        <w:rPr>
          <w:rFonts w:ascii="Times New Roman" w:hAnsi="Times New Roman" w:cs="Times New Roman"/>
          <w:sz w:val="28"/>
          <w:szCs w:val="28"/>
        </w:rPr>
        <w:t>) охва</w:t>
      </w:r>
      <w:r w:rsidR="007E1683">
        <w:rPr>
          <w:rFonts w:ascii="Times New Roman" w:hAnsi="Times New Roman" w:cs="Times New Roman"/>
          <w:sz w:val="28"/>
          <w:szCs w:val="28"/>
        </w:rPr>
        <w:t>т пользователей составил более 8</w:t>
      </w:r>
      <w:r w:rsidRPr="00595767">
        <w:rPr>
          <w:rFonts w:ascii="Times New Roman" w:hAnsi="Times New Roman" w:cs="Times New Roman"/>
          <w:sz w:val="28"/>
          <w:szCs w:val="28"/>
        </w:rPr>
        <w:t xml:space="preserve"> тысяч человек</w:t>
      </w:r>
      <w:r w:rsidR="00CF0367" w:rsidRPr="00595767">
        <w:rPr>
          <w:rFonts w:ascii="Times New Roman" w:hAnsi="Times New Roman" w:cs="Times New Roman"/>
          <w:sz w:val="28"/>
          <w:szCs w:val="28"/>
        </w:rPr>
        <w:t xml:space="preserve"> из всех регионов РФ</w:t>
      </w:r>
      <w:r w:rsidRPr="00595767">
        <w:rPr>
          <w:rFonts w:ascii="Times New Roman" w:hAnsi="Times New Roman" w:cs="Times New Roman"/>
          <w:sz w:val="28"/>
          <w:szCs w:val="28"/>
        </w:rPr>
        <w:t xml:space="preserve">, среди которых </w:t>
      </w:r>
      <w:r w:rsidRPr="00595767">
        <w:rPr>
          <w:rFonts w:ascii="Times New Roman" w:hAnsi="Times New Roman" w:cs="Times New Roman"/>
          <w:sz w:val="28"/>
          <w:szCs w:val="28"/>
        </w:rPr>
        <w:lastRenderedPageBreak/>
        <w:t>115</w:t>
      </w:r>
      <w:r w:rsidR="007E1683">
        <w:rPr>
          <w:rFonts w:ascii="Times New Roman" w:hAnsi="Times New Roman" w:cs="Times New Roman"/>
          <w:sz w:val="28"/>
          <w:szCs w:val="28"/>
        </w:rPr>
        <w:t>8</w:t>
      </w:r>
      <w:r w:rsidRPr="00595767">
        <w:rPr>
          <w:rFonts w:ascii="Times New Roman" w:hAnsi="Times New Roman" w:cs="Times New Roman"/>
          <w:sz w:val="28"/>
          <w:szCs w:val="28"/>
        </w:rPr>
        <w:t xml:space="preserve"> школьников и 58</w:t>
      </w:r>
      <w:r w:rsidR="007E1683">
        <w:rPr>
          <w:rFonts w:ascii="Times New Roman" w:hAnsi="Times New Roman" w:cs="Times New Roman"/>
          <w:sz w:val="28"/>
          <w:szCs w:val="28"/>
        </w:rPr>
        <w:t>3 студента</w:t>
      </w:r>
      <w:r w:rsidRPr="00595767">
        <w:rPr>
          <w:rFonts w:ascii="Times New Roman" w:hAnsi="Times New Roman" w:cs="Times New Roman"/>
          <w:sz w:val="28"/>
          <w:szCs w:val="28"/>
        </w:rPr>
        <w:t xml:space="preserve"> прошли онлайн-курсы с углубленным изучением материала. </w:t>
      </w:r>
      <w:r w:rsidR="0064388C" w:rsidRPr="00595767">
        <w:rPr>
          <w:rFonts w:ascii="Times New Roman" w:hAnsi="Times New Roman" w:cs="Times New Roman"/>
          <w:sz w:val="28"/>
          <w:szCs w:val="28"/>
        </w:rPr>
        <w:t xml:space="preserve">Это дает право говорить о том, что востребованность в цифровом образовании есть. Такой подход </w:t>
      </w:r>
      <w:r w:rsidR="002820F2" w:rsidRPr="00595767">
        <w:rPr>
          <w:rFonts w:ascii="Times New Roman" w:hAnsi="Times New Roman" w:cs="Times New Roman"/>
          <w:sz w:val="28"/>
          <w:szCs w:val="28"/>
        </w:rPr>
        <w:t xml:space="preserve">в обучении </w:t>
      </w:r>
      <w:r w:rsidR="0064388C" w:rsidRPr="00595767">
        <w:rPr>
          <w:rFonts w:ascii="Times New Roman" w:hAnsi="Times New Roman" w:cs="Times New Roman"/>
          <w:sz w:val="28"/>
          <w:szCs w:val="28"/>
        </w:rPr>
        <w:t>дает право учащимся из любого уголка нашей страны получать доступную информацию в области математики (</w:t>
      </w:r>
      <w:r w:rsidR="000B2E05" w:rsidRPr="00595767">
        <w:rPr>
          <w:rFonts w:ascii="Times New Roman" w:hAnsi="Times New Roman" w:cs="Times New Roman"/>
          <w:sz w:val="28"/>
          <w:szCs w:val="28"/>
        </w:rPr>
        <w:t>и не только), а также</w:t>
      </w:r>
      <w:r w:rsidR="0064388C" w:rsidRPr="00595767">
        <w:rPr>
          <w:rFonts w:ascii="Times New Roman" w:hAnsi="Times New Roman" w:cs="Times New Roman"/>
          <w:sz w:val="28"/>
          <w:szCs w:val="28"/>
        </w:rPr>
        <w:t xml:space="preserve"> повышать уровень своих знаний, имея в руках лишь смартфон и желание учиться. </w:t>
      </w:r>
    </w:p>
    <w:p w:rsidR="004B2DA2" w:rsidRPr="00BA126D" w:rsidRDefault="004B2DA2" w:rsidP="004B2DA2">
      <w:pPr>
        <w:spacing w:line="240" w:lineRule="auto"/>
        <w:ind w:left="-851"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0C45" w:rsidRPr="00595767" w:rsidRDefault="00470C45" w:rsidP="004B2DA2">
      <w:pPr>
        <w:spacing w:line="240" w:lineRule="auto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>Литература</w:t>
      </w:r>
    </w:p>
    <w:p w:rsidR="00470C45" w:rsidRPr="00146949" w:rsidRDefault="00740AF4" w:rsidP="002605BB">
      <w:pPr>
        <w:pStyle w:val="a7"/>
        <w:numPr>
          <w:ilvl w:val="0"/>
          <w:numId w:val="2"/>
        </w:numPr>
        <w:spacing w:line="240" w:lineRule="auto"/>
        <w:ind w:left="-85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767">
        <w:rPr>
          <w:rFonts w:ascii="Times New Roman" w:hAnsi="Times New Roman" w:cs="Times New Roman"/>
          <w:sz w:val="28"/>
          <w:szCs w:val="28"/>
        </w:rPr>
        <w:t xml:space="preserve">Никулина Т.В., </w:t>
      </w:r>
      <w:proofErr w:type="spellStart"/>
      <w:r w:rsidRPr="00595767">
        <w:rPr>
          <w:rFonts w:ascii="Times New Roman" w:hAnsi="Times New Roman" w:cs="Times New Roman"/>
          <w:sz w:val="28"/>
          <w:szCs w:val="28"/>
        </w:rPr>
        <w:t>Стариченко</w:t>
      </w:r>
      <w:proofErr w:type="spellEnd"/>
      <w:r w:rsidRPr="00595767">
        <w:rPr>
          <w:rFonts w:ascii="Times New Roman" w:hAnsi="Times New Roman" w:cs="Times New Roman"/>
          <w:sz w:val="28"/>
          <w:szCs w:val="28"/>
        </w:rPr>
        <w:t xml:space="preserve"> Е.Б./ </w:t>
      </w:r>
      <w:r w:rsidR="002605BB">
        <w:rPr>
          <w:rFonts w:ascii="Times New Roman" w:hAnsi="Times New Roman" w:cs="Times New Roman"/>
          <w:sz w:val="28"/>
          <w:szCs w:val="28"/>
        </w:rPr>
        <w:t>И</w:t>
      </w:r>
      <w:r w:rsidR="002605BB" w:rsidRPr="00595767">
        <w:rPr>
          <w:rFonts w:ascii="Times New Roman" w:hAnsi="Times New Roman" w:cs="Times New Roman"/>
          <w:sz w:val="28"/>
          <w:szCs w:val="28"/>
        </w:rPr>
        <w:t xml:space="preserve">нформатизация и </w:t>
      </w:r>
      <w:proofErr w:type="spellStart"/>
      <w:r w:rsidR="002605BB" w:rsidRPr="00146949">
        <w:rPr>
          <w:rFonts w:ascii="Times New Roman" w:hAnsi="Times New Roman" w:cs="Times New Roman"/>
          <w:color w:val="000000" w:themeColor="text1"/>
          <w:sz w:val="28"/>
          <w:szCs w:val="28"/>
        </w:rPr>
        <w:t>цифровизация</w:t>
      </w:r>
      <w:proofErr w:type="spellEnd"/>
      <w:r w:rsidR="002605BB" w:rsidRPr="001469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образования: понятия, технологии, управление/ журнал педагогическое образование в </w:t>
      </w:r>
      <w:proofErr w:type="spellStart"/>
      <w:r w:rsidR="002605BB" w:rsidRPr="00146949">
        <w:rPr>
          <w:rFonts w:ascii="Times New Roman" w:hAnsi="Times New Roman" w:cs="Times New Roman"/>
          <w:color w:val="000000" w:themeColor="text1"/>
          <w:sz w:val="28"/>
          <w:szCs w:val="28"/>
        </w:rPr>
        <w:t>россии</w:t>
      </w:r>
      <w:proofErr w:type="spellEnd"/>
      <w:r w:rsidR="002605BB" w:rsidRPr="001469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469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2018. № 8 </w:t>
      </w:r>
      <w:hyperlink r:id="rId11" w:history="1">
        <w:r w:rsidRPr="0014694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http://journals.uspu.ru/attachments/article/2133/14.pdf</w:t>
        </w:r>
      </w:hyperlink>
    </w:p>
    <w:p w:rsidR="00740AF4" w:rsidRPr="00146949" w:rsidRDefault="00740AF4" w:rsidP="002605BB">
      <w:pPr>
        <w:pStyle w:val="a7"/>
        <w:numPr>
          <w:ilvl w:val="0"/>
          <w:numId w:val="2"/>
        </w:numPr>
        <w:spacing w:line="240" w:lineRule="auto"/>
        <w:ind w:left="-85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949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Государственная программа «Развитие образования»</w:t>
      </w:r>
      <w:r w:rsidRPr="0014694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Утверждена постановлением Правительства от 26 декабря 2017 года №1642 </w:t>
      </w:r>
      <w:hyperlink r:id="rId12" w:history="1">
        <w:r w:rsidRPr="0014694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</w:rPr>
          <w:t>http://government.ru/rugovclassifier/860/events/</w:t>
        </w:r>
      </w:hyperlink>
    </w:p>
    <w:p w:rsidR="00740AF4" w:rsidRPr="00146949" w:rsidRDefault="00470C45" w:rsidP="002605BB">
      <w:pPr>
        <w:pStyle w:val="a7"/>
        <w:numPr>
          <w:ilvl w:val="0"/>
          <w:numId w:val="2"/>
        </w:numPr>
        <w:spacing w:line="240" w:lineRule="auto"/>
        <w:ind w:left="-85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9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исследование : </w:t>
      </w:r>
      <w:hyperlink r:id="rId13" w:history="1">
        <w:r w:rsidRPr="0014694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https://www.forbes.ru/tehnologii/343331-issledovanie-auditorii-instagram-servisom-polzuetsya-kazhdyy-desyatyy-v-rossii</w:t>
        </w:r>
      </w:hyperlink>
    </w:p>
    <w:p w:rsidR="00740AF4" w:rsidRPr="00146949" w:rsidRDefault="00470C45" w:rsidP="002605BB">
      <w:pPr>
        <w:pStyle w:val="a7"/>
        <w:numPr>
          <w:ilvl w:val="0"/>
          <w:numId w:val="2"/>
        </w:numPr>
        <w:spacing w:line="240" w:lineRule="auto"/>
        <w:ind w:left="-85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9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онлайн доступ : </w:t>
      </w:r>
      <w:hyperlink r:id="rId14" w:history="1">
        <w:r w:rsidRPr="0014694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https://www.instagram.com/ohmy_math/</w:t>
        </w:r>
      </w:hyperlink>
    </w:p>
    <w:p w:rsidR="005E2F78" w:rsidRPr="002D2C1B" w:rsidRDefault="005E2F78" w:rsidP="002605BB">
      <w:pPr>
        <w:pStyle w:val="a7"/>
        <w:numPr>
          <w:ilvl w:val="0"/>
          <w:numId w:val="2"/>
        </w:numPr>
        <w:spacing w:line="240" w:lineRule="auto"/>
        <w:ind w:left="-851"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469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онлайн доступ : </w:t>
      </w:r>
      <w:hyperlink r:id="rId15" w:history="1">
        <w:r w:rsidRPr="0014694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https://clickmeeting.com/ru</w:t>
        </w:r>
      </w:hyperlink>
    </w:p>
    <w:p w:rsidR="002D2C1B" w:rsidRDefault="002D2C1B" w:rsidP="002D2C1B">
      <w:pPr>
        <w:pStyle w:val="a7"/>
        <w:spacing w:line="240" w:lineRule="auto"/>
        <w:ind w:left="-284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2D2C1B" w:rsidRDefault="002D2C1B" w:rsidP="002D2C1B">
      <w:pPr>
        <w:pStyle w:val="a7"/>
        <w:spacing w:line="240" w:lineRule="auto"/>
        <w:ind w:left="-284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2D2C1B" w:rsidRDefault="002D2C1B" w:rsidP="002D2C1B">
      <w:pPr>
        <w:pStyle w:val="a7"/>
        <w:spacing w:line="240" w:lineRule="auto"/>
        <w:ind w:left="-284"/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Приложение</w:t>
      </w:r>
    </w:p>
    <w:p w:rsidR="002D2C1B" w:rsidRDefault="002D2C1B" w:rsidP="002D2C1B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работы над этим проектом и некоторыми его предшественниками, описаны в следующих моих статьях:</w:t>
      </w:r>
    </w:p>
    <w:tbl>
      <w:tblPr>
        <w:tblStyle w:val="a8"/>
        <w:tblW w:w="10342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580"/>
        <w:gridCol w:w="1967"/>
        <w:gridCol w:w="1418"/>
        <w:gridCol w:w="4678"/>
        <w:gridCol w:w="1699"/>
      </w:tblGrid>
      <w:tr w:rsidR="002D2C1B" w:rsidRPr="002D2C1B" w:rsidTr="006855D7">
        <w:tc>
          <w:tcPr>
            <w:tcW w:w="580" w:type="dxa"/>
          </w:tcPr>
          <w:p w:rsidR="002D2C1B" w:rsidRPr="002605BB" w:rsidRDefault="002D2C1B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967" w:type="dxa"/>
          </w:tcPr>
          <w:p w:rsidR="002D2C1B" w:rsidRPr="002605BB" w:rsidRDefault="002D2C1B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работы</w:t>
            </w:r>
          </w:p>
        </w:tc>
        <w:tc>
          <w:tcPr>
            <w:tcW w:w="1418" w:type="dxa"/>
          </w:tcPr>
          <w:p w:rsidR="002D2C1B" w:rsidRPr="002605BB" w:rsidRDefault="002D2C1B" w:rsidP="00005927">
            <w:pPr>
              <w:ind w:right="-9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 работы</w:t>
            </w:r>
          </w:p>
        </w:tc>
        <w:tc>
          <w:tcPr>
            <w:tcW w:w="4678" w:type="dxa"/>
          </w:tcPr>
          <w:p w:rsidR="002D2C1B" w:rsidRPr="002605BB" w:rsidRDefault="002D2C1B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Выходные данные</w:t>
            </w:r>
          </w:p>
        </w:tc>
        <w:tc>
          <w:tcPr>
            <w:tcW w:w="1699" w:type="dxa"/>
          </w:tcPr>
          <w:p w:rsidR="002D2C1B" w:rsidRPr="002605BB" w:rsidRDefault="002D2C1B" w:rsidP="0000592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Ссылка</w:t>
            </w:r>
          </w:p>
        </w:tc>
      </w:tr>
      <w:tr w:rsidR="002D2C1B" w:rsidRPr="002D2C1B" w:rsidTr="006855D7">
        <w:tc>
          <w:tcPr>
            <w:tcW w:w="580" w:type="dxa"/>
          </w:tcPr>
          <w:p w:rsidR="002D2C1B" w:rsidRPr="002605BB" w:rsidRDefault="002D2C1B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2D2C1B" w:rsidRPr="002605BB" w:rsidRDefault="002D2C1B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Разработка приложения для </w:t>
            </w: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android</w:t>
            </w: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 «</w:t>
            </w:r>
            <w:proofErr w:type="spellStart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Информер</w:t>
            </w:r>
            <w:proofErr w:type="spellEnd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 ОСО </w:t>
            </w:r>
            <w:proofErr w:type="spellStart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КубГУ</w:t>
            </w:r>
            <w:proofErr w:type="spellEnd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»</w:t>
            </w:r>
          </w:p>
        </w:tc>
        <w:tc>
          <w:tcPr>
            <w:tcW w:w="1418" w:type="dxa"/>
          </w:tcPr>
          <w:p w:rsidR="002D2C1B" w:rsidRPr="002605BB" w:rsidRDefault="002D2C1B" w:rsidP="000059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Научная статья (РИНЦ)</w:t>
            </w:r>
          </w:p>
        </w:tc>
        <w:tc>
          <w:tcPr>
            <w:tcW w:w="4678" w:type="dxa"/>
          </w:tcPr>
          <w:p w:rsidR="002D2C1B" w:rsidRPr="002605BB" w:rsidRDefault="002D2C1B" w:rsidP="00005927">
            <w:pPr>
              <w:suppressAutoHyphens/>
              <w:autoSpaceDE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Труды Математического центра имени Н. И. </w:t>
            </w:r>
            <w:proofErr w:type="gramStart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Лобачевского .</w:t>
            </w:r>
            <w:proofErr w:type="gramEnd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 Т. 5 </w:t>
            </w:r>
            <w:proofErr w:type="gramStart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5 .</w:t>
            </w:r>
            <w:proofErr w:type="gramEnd"/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Лобачевские чтения – 2017: материалы Шестнадцатой молодежной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научной школы-конференции (</w:t>
            </w:r>
            <w:proofErr w:type="gramStart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Казань ,</w:t>
            </w:r>
            <w:proofErr w:type="gramEnd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 2 4 - 2 9 ноября 2017 г .) / </w:t>
            </w:r>
            <w:proofErr w:type="spellStart"/>
            <w:proofErr w:type="gramStart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сост</w:t>
            </w:r>
            <w:proofErr w:type="spellEnd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 .</w:t>
            </w:r>
            <w:proofErr w:type="gramEnd"/>
          </w:p>
          <w:p w:rsidR="002D2C1B" w:rsidRPr="002605BB" w:rsidRDefault="002D2C1B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А.А. Агафонов. – </w:t>
            </w:r>
            <w:proofErr w:type="gramStart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Казань :</w:t>
            </w:r>
            <w:proofErr w:type="gramEnd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 Из-во Казан . </w:t>
            </w:r>
            <w:proofErr w:type="spellStart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ун</w:t>
            </w:r>
            <w:proofErr w:type="spellEnd"/>
            <w:r w:rsidRPr="002605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 -та , 2017. – 172 с .</w:t>
            </w:r>
          </w:p>
        </w:tc>
        <w:tc>
          <w:tcPr>
            <w:tcW w:w="1699" w:type="dxa"/>
          </w:tcPr>
          <w:p w:rsidR="002D2C1B" w:rsidRPr="002605BB" w:rsidRDefault="002D2C1B" w:rsidP="00005927">
            <w:pPr>
              <w:ind w:right="16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/>
                <w:sz w:val="28"/>
                <w:szCs w:val="28"/>
                <w:lang w:eastAsia="hi-IN" w:bidi="hi-IN"/>
              </w:rPr>
              <w:t>https://kpfu.ru/portal/docs/F899552191/Lobach2017_proceedings.pdf</w:t>
            </w:r>
          </w:p>
        </w:tc>
      </w:tr>
      <w:tr w:rsidR="002D2C1B" w:rsidRPr="002D2C1B" w:rsidTr="006855D7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Высшее образование в условиях развития цифровой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Научная статья (РИНЦ)</w:t>
            </w:r>
          </w:p>
          <w:p w:rsidR="002D2C1B" w:rsidRPr="002605BB" w:rsidRDefault="002D2C1B" w:rsidP="00005927">
            <w:pPr>
              <w:pStyle w:val="a9"/>
              <w:tabs>
                <w:tab w:val="center" w:pos="1134"/>
              </w:tabs>
              <w:ind w:right="14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Математика и междисциплинарные исследования – 2019 [Электронный ресурс]: материалы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Всерос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. науч.-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практ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.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конф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. молодых ученых с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междунар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. участием (г. Пермь, 15–18 мая 2019 г.). / гл. ред. А. П.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Шкарапута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;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Перм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. гос. нац.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исслед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. 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lastRenderedPageBreak/>
              <w:t>ун-т. – Электрон</w:t>
            </w:r>
            <w:proofErr w:type="gram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.</w:t>
            </w:r>
            <w:proofErr w:type="gram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 xml:space="preserve"> дан. – Пермь, 2019. – 10,8 Мб; 428 с. –</w:t>
            </w:r>
          </w:p>
        </w:tc>
        <w:tc>
          <w:tcPr>
            <w:tcW w:w="1699" w:type="dxa"/>
          </w:tcPr>
          <w:p w:rsidR="002D2C1B" w:rsidRPr="002605BB" w:rsidRDefault="004F2DEC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" w:history="1">
              <w:r w:rsidR="002D2C1B" w:rsidRPr="002605BB">
                <w:rPr>
                  <w:rStyle w:val="a3"/>
                  <w:color w:val="000000"/>
                  <w:sz w:val="28"/>
                  <w:szCs w:val="28"/>
                  <w:lang w:eastAsia="hi-IN" w:bidi="hi-IN"/>
                </w:rPr>
                <w:t>https://elibrary.ru/item.asp?id=41285479</w:t>
              </w:r>
            </w:hyperlink>
          </w:p>
        </w:tc>
      </w:tr>
      <w:tr w:rsidR="002D2C1B" w:rsidRPr="002D2C1B" w:rsidTr="006855D7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Визуальное повторение математической информации средствами интерактивного электронного пособия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Научная статья (ВАК)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Журнал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ab/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«Школьные технологии»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Издательство: Научно-исследовательский институт школьных технологий (Москва)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ISSN: 2220-2641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№2/2019</w:t>
            </w:r>
          </w:p>
        </w:tc>
        <w:tc>
          <w:tcPr>
            <w:tcW w:w="1699" w:type="dxa"/>
          </w:tcPr>
          <w:p w:rsidR="002D2C1B" w:rsidRPr="002605BB" w:rsidRDefault="004F2DEC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" w:history="1">
              <w:r w:rsidR="002D2C1B" w:rsidRPr="002605BB">
                <w:rPr>
                  <w:rStyle w:val="a3"/>
                  <w:color w:val="000000"/>
                  <w:sz w:val="28"/>
                  <w:szCs w:val="28"/>
                  <w:lang w:eastAsia="hi-IN" w:bidi="hi-IN"/>
                </w:rPr>
                <w:t>https://elibrary.ru/item.asp?id=38583440</w:t>
              </w:r>
            </w:hyperlink>
          </w:p>
        </w:tc>
      </w:tr>
      <w:tr w:rsidR="002D2C1B" w:rsidRPr="004F2DEC" w:rsidTr="006855D7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tabs>
                <w:tab w:val="center" w:pos="1134"/>
              </w:tabs>
              <w:spacing w:line="360" w:lineRule="auto"/>
              <w:ind w:right="140"/>
              <w:jc w:val="center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Компьютерный практикум как форма организации практических занятий студентов при изучении курса 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tabs>
                <w:tab w:val="center" w:pos="1134"/>
              </w:tabs>
              <w:ind w:right="140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Научная статья (ВАК)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ЖУРНАЛ: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ОБЩЕСТВО: СОЦИОЛОГИЯ, ПСИХОЛОГИЯ, ПЕДАГОГИКА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Издательство: Издательский дом "ХОРС" (Краснодар)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 xml:space="preserve">ISSN: 2221-2795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eISSN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: 2223-6430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</w:pP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eLIBRARY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 xml:space="preserve"> ID: 41864800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ab/>
              <w:t>DOI: 10.24158/spp.2019.11.26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ab/>
            </w:r>
          </w:p>
        </w:tc>
        <w:tc>
          <w:tcPr>
            <w:tcW w:w="1699" w:type="dxa"/>
          </w:tcPr>
          <w:p w:rsidR="002D2C1B" w:rsidRPr="002605BB" w:rsidRDefault="004F2DEC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hyperlink r:id="rId18" w:history="1">
              <w:r w:rsidR="002D2C1B" w:rsidRPr="002605BB">
                <w:rPr>
                  <w:rStyle w:val="a3"/>
                  <w:color w:val="000000"/>
                  <w:sz w:val="28"/>
                  <w:szCs w:val="28"/>
                  <w:lang w:val="en-US" w:eastAsia="hi-IN" w:bidi="hi-IN"/>
                </w:rPr>
                <w:t>https://www.elibrary.ru/item.asp?id=41864800</w:t>
              </w:r>
            </w:hyperlink>
          </w:p>
        </w:tc>
      </w:tr>
      <w:tr w:rsidR="002D2C1B" w:rsidRPr="002D2C1B" w:rsidTr="006855D7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tabs>
                <w:tab w:val="center" w:pos="1134"/>
              </w:tabs>
              <w:spacing w:line="360" w:lineRule="auto"/>
              <w:ind w:right="140"/>
              <w:jc w:val="center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Default"/>
              <w:ind w:left="42"/>
              <w:rPr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color w:val="000000" w:themeColor="text1"/>
                <w:sz w:val="28"/>
                <w:szCs w:val="28"/>
                <w:lang w:eastAsia="hi-IN" w:bidi="hi-IN"/>
              </w:rPr>
              <w:t>Учебно-информационные комплексы по математике для системы экономического образования в условиях развития цифровой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tabs>
                <w:tab w:val="center" w:pos="1134"/>
              </w:tabs>
              <w:ind w:right="140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Научная статья (ВАК)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Педагогический журнал - № 2-1, т. 10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br/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br/>
              <w:t>Россия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br/>
              <w:t xml:space="preserve">Общество с ограниченной ответственностью Аналитика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t>Родис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br/>
              <w:t>2020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br/>
              <w:t>267-274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hi-IN" w:bidi="hi-IN"/>
              </w:rPr>
              <w:br/>
              <w:t>ISSN: 2223-5434</w:t>
            </w:r>
          </w:p>
        </w:tc>
        <w:tc>
          <w:tcPr>
            <w:tcW w:w="1699" w:type="dxa"/>
          </w:tcPr>
          <w:p w:rsidR="002D2C1B" w:rsidRPr="002605BB" w:rsidRDefault="002D2C1B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/>
                <w:sz w:val="28"/>
                <w:szCs w:val="28"/>
                <w:lang w:eastAsia="hi-IN" w:bidi="hi-IN"/>
              </w:rPr>
              <w:t>https://www.elibrary.ru/item.asp?id=43923182</w:t>
            </w:r>
          </w:p>
        </w:tc>
      </w:tr>
      <w:tr w:rsidR="002D2C1B" w:rsidRPr="004F2DEC" w:rsidTr="006855D7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tabs>
                <w:tab w:val="center" w:pos="1134"/>
              </w:tabs>
              <w:spacing w:line="360" w:lineRule="auto"/>
              <w:ind w:right="140"/>
              <w:jc w:val="center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Default"/>
              <w:rPr>
                <w:color w:val="000000" w:themeColor="text1"/>
                <w:sz w:val="28"/>
                <w:szCs w:val="28"/>
                <w:lang w:val="en-US" w:eastAsia="hi-IN" w:bidi="hi-IN"/>
              </w:rPr>
            </w:pPr>
            <w:r w:rsidRPr="002605BB">
              <w:rPr>
                <w:bCs/>
                <w:color w:val="000000" w:themeColor="text1"/>
                <w:sz w:val="28"/>
                <w:szCs w:val="28"/>
                <w:lang w:val="en-US"/>
              </w:rPr>
              <w:t>DIGITAL EDUCATION IN THE CORONAVIRUS ERA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pStyle w:val="a9"/>
              <w:tabs>
                <w:tab w:val="center" w:pos="1134"/>
              </w:tabs>
              <w:ind w:right="140"/>
              <w:rPr>
                <w:color w:val="000000" w:themeColor="text1"/>
                <w:sz w:val="28"/>
                <w:szCs w:val="28"/>
              </w:rPr>
            </w:pPr>
            <w:r w:rsidRPr="002605BB">
              <w:rPr>
                <w:color w:val="000000" w:themeColor="text1"/>
                <w:sz w:val="28"/>
                <w:szCs w:val="28"/>
              </w:rPr>
              <w:t>Научная статья (</w:t>
            </w:r>
            <w:proofErr w:type="spellStart"/>
            <w:r w:rsidRPr="002605BB">
              <w:rPr>
                <w:color w:val="000000" w:themeColor="text1"/>
                <w:sz w:val="28"/>
                <w:szCs w:val="28"/>
              </w:rPr>
              <w:t>Scopus</w:t>
            </w:r>
            <w:proofErr w:type="spellEnd"/>
            <w:r w:rsidRPr="002605BB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JOURNAL OF PHYSICS: CONFERENCE SERIES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Krasnoyarsk Science and Technology City Hall. Krasnoyarsk, Russian Federation, 2020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</w:pP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Издательство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: IOP Publishing Limited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КОНФЕРЕНЦИЯ: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 xml:space="preserve"> 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ab/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 xml:space="preserve">1ST INTERNATIONAL SCIENTIFIC CONFERENCE «ASEDU-2020: </w:t>
            </w: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lastRenderedPageBreak/>
              <w:t>ADVANCES IN SCIENCE, ENGINEERING AND DIGITAL EDUCATION»</w:t>
            </w:r>
          </w:p>
          <w:p w:rsidR="002D2C1B" w:rsidRPr="002605BB" w:rsidRDefault="002D2C1B" w:rsidP="00005927">
            <w:pPr>
              <w:suppressAutoHyphens/>
              <w:autoSpaceDE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</w:pPr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 xml:space="preserve">Krasnoyarsk, 08–09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октября</w:t>
            </w:r>
            <w:proofErr w:type="spellEnd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 xml:space="preserve"> 2020 </w:t>
            </w:r>
            <w:proofErr w:type="spellStart"/>
            <w:r w:rsidRPr="00260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hi-IN" w:bidi="hi-IN"/>
              </w:rPr>
              <w:t>года</w:t>
            </w:r>
            <w:proofErr w:type="spellEnd"/>
          </w:p>
        </w:tc>
        <w:tc>
          <w:tcPr>
            <w:tcW w:w="1699" w:type="dxa"/>
          </w:tcPr>
          <w:p w:rsidR="002D2C1B" w:rsidRPr="002605BB" w:rsidRDefault="002D2C1B" w:rsidP="000059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605BB">
              <w:rPr>
                <w:color w:val="000000"/>
                <w:sz w:val="28"/>
                <w:szCs w:val="28"/>
                <w:lang w:val="en-US" w:eastAsia="hi-IN" w:bidi="hi-IN"/>
              </w:rPr>
              <w:lastRenderedPageBreak/>
              <w:t>https://elibrary.ru/item.asp?id=44599566</w:t>
            </w:r>
          </w:p>
        </w:tc>
      </w:tr>
    </w:tbl>
    <w:p w:rsidR="002D2C1B" w:rsidRPr="002D2C1B" w:rsidRDefault="002D2C1B" w:rsidP="002D2C1B">
      <w:pPr>
        <w:pStyle w:val="a7"/>
        <w:spacing w:line="240" w:lineRule="auto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D2C1B" w:rsidRPr="002D2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139C8"/>
    <w:multiLevelType w:val="hybridMultilevel"/>
    <w:tmpl w:val="83EEA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001F3"/>
    <w:multiLevelType w:val="hybridMultilevel"/>
    <w:tmpl w:val="8B60427E"/>
    <w:lvl w:ilvl="0" w:tplc="96CED8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652"/>
    <w:rsid w:val="000B2E05"/>
    <w:rsid w:val="00107F42"/>
    <w:rsid w:val="00140319"/>
    <w:rsid w:val="00146949"/>
    <w:rsid w:val="0024561B"/>
    <w:rsid w:val="00251043"/>
    <w:rsid w:val="002605BB"/>
    <w:rsid w:val="002820F2"/>
    <w:rsid w:val="002D2C1B"/>
    <w:rsid w:val="00373D7D"/>
    <w:rsid w:val="00470C45"/>
    <w:rsid w:val="004B2DA2"/>
    <w:rsid w:val="004F2DEC"/>
    <w:rsid w:val="00595767"/>
    <w:rsid w:val="005E2F78"/>
    <w:rsid w:val="0064388C"/>
    <w:rsid w:val="006855D7"/>
    <w:rsid w:val="006D2F72"/>
    <w:rsid w:val="006F6779"/>
    <w:rsid w:val="00726773"/>
    <w:rsid w:val="00740AF4"/>
    <w:rsid w:val="007E1683"/>
    <w:rsid w:val="008B7B79"/>
    <w:rsid w:val="00A058F0"/>
    <w:rsid w:val="00AB7652"/>
    <w:rsid w:val="00B010F0"/>
    <w:rsid w:val="00BA126D"/>
    <w:rsid w:val="00BF3A3A"/>
    <w:rsid w:val="00C3655B"/>
    <w:rsid w:val="00CD2AFD"/>
    <w:rsid w:val="00CF0367"/>
    <w:rsid w:val="00DD0726"/>
    <w:rsid w:val="00D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FF52E"/>
  <w15:docId w15:val="{2F94CE9D-E59A-4527-9CD2-FCD90CB2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F67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40319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4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0726"/>
    <w:pPr>
      <w:ind w:left="720"/>
      <w:contextualSpacing/>
    </w:pPr>
  </w:style>
  <w:style w:type="table" w:styleId="a8">
    <w:name w:val="Table Grid"/>
    <w:basedOn w:val="a1"/>
    <w:uiPriority w:val="59"/>
    <w:rsid w:val="004B2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a"/>
    <w:basedOn w:val="a"/>
    <w:rsid w:val="0014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469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6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orbes.ru/tehnologii/343331-issledovanie-auditorii-instagram-servisom-polzuetsya-kazhdyy-desyatyy-v-rossii" TargetMode="External"/><Relationship Id="rId18" Type="http://schemas.openxmlformats.org/officeDocument/2006/relationships/hyperlink" Target="https://www.elibrary.ru/item.asp?id=418648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government.ru/rugovclassifier/860/events/" TargetMode="External"/><Relationship Id="rId17" Type="http://schemas.openxmlformats.org/officeDocument/2006/relationships/hyperlink" Target="https://elibrary.ru/item.asp?id=38583440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item.asp?id=4128547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journals.uspu.ru/attachments/article/2133/14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lickmeeting.com/ru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instagram.com/ohmy_mat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2</cp:revision>
  <cp:lastPrinted>2021-04-20T10:57:00Z</cp:lastPrinted>
  <dcterms:created xsi:type="dcterms:W3CDTF">2021-04-20T11:18:00Z</dcterms:created>
  <dcterms:modified xsi:type="dcterms:W3CDTF">2021-04-20T11:18:00Z</dcterms:modified>
</cp:coreProperties>
</file>